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39" w:rsidRPr="008248B0" w:rsidRDefault="008248B0" w:rsidP="008248B0">
      <w:pPr>
        <w:rPr>
          <w:rFonts w:asciiTheme="minorBidi" w:hAnsiTheme="minorBidi"/>
          <w:sz w:val="18"/>
          <w:szCs w:val="18"/>
        </w:rPr>
      </w:pPr>
      <w:r>
        <w:rPr>
          <w:rFonts w:asciiTheme="minorBidi" w:hAnsiTheme="minorBidi"/>
          <w:sz w:val="18"/>
          <w:szCs w:val="18"/>
        </w:rPr>
        <w:br w:type="textWrapping" w:clear="all"/>
      </w:r>
    </w:p>
    <w:p w:rsidR="009C665B" w:rsidRPr="008248B0" w:rsidRDefault="009C665B" w:rsidP="008248B0">
      <w:pPr>
        <w:spacing w:after="0" w:line="240" w:lineRule="auto"/>
        <w:rPr>
          <w:rFonts w:asciiTheme="minorBidi" w:hAnsiTheme="minorBidi"/>
          <w:sz w:val="18"/>
          <w:szCs w:val="18"/>
        </w:rPr>
      </w:pPr>
    </w:p>
    <w:p w:rsidR="00144D39" w:rsidRPr="008248B0" w:rsidRDefault="00144D39" w:rsidP="008248B0">
      <w:pPr>
        <w:spacing w:after="0" w:line="240" w:lineRule="auto"/>
        <w:rPr>
          <w:rFonts w:asciiTheme="minorBidi" w:hAnsiTheme="minorBidi"/>
          <w:b/>
          <w:color w:val="0070C0"/>
          <w:sz w:val="24"/>
          <w:szCs w:val="24"/>
        </w:rPr>
      </w:pPr>
      <w:r w:rsidRPr="008248B0">
        <w:rPr>
          <w:rFonts w:asciiTheme="minorBidi" w:hAnsiTheme="minorBidi"/>
          <w:b/>
          <w:color w:val="0070C0"/>
          <w:sz w:val="24"/>
          <w:szCs w:val="24"/>
        </w:rPr>
        <w:t xml:space="preserve">World Academic Congress </w:t>
      </w:r>
      <w:r w:rsidR="009C665B" w:rsidRPr="008248B0">
        <w:rPr>
          <w:rFonts w:asciiTheme="minorBidi" w:hAnsiTheme="minorBidi"/>
          <w:b/>
          <w:color w:val="0070C0"/>
          <w:sz w:val="24"/>
          <w:szCs w:val="24"/>
        </w:rPr>
        <w:t>OF Emergency Medicine</w:t>
      </w:r>
    </w:p>
    <w:p w:rsidR="004F548F" w:rsidRPr="008248B0" w:rsidRDefault="00144D39" w:rsidP="008248B0">
      <w:pPr>
        <w:spacing w:after="0" w:line="240" w:lineRule="auto"/>
        <w:rPr>
          <w:rFonts w:asciiTheme="minorBidi" w:hAnsiTheme="minorBidi"/>
          <w:bCs/>
          <w:color w:val="0070C0"/>
          <w:sz w:val="18"/>
          <w:szCs w:val="18"/>
        </w:rPr>
      </w:pPr>
      <w:r w:rsidRPr="008248B0">
        <w:rPr>
          <w:rFonts w:asciiTheme="minorBidi" w:hAnsiTheme="minorBidi"/>
          <w:bCs/>
          <w:color w:val="0070C0"/>
          <w:sz w:val="18"/>
          <w:szCs w:val="18"/>
        </w:rPr>
        <w:t>“Bridging Gaps &amp; Building Networks”</w:t>
      </w:r>
    </w:p>
    <w:p w:rsidR="00144D39" w:rsidRPr="008248B0" w:rsidRDefault="00144D39" w:rsidP="008248B0">
      <w:pPr>
        <w:spacing w:after="0" w:line="240" w:lineRule="auto"/>
        <w:rPr>
          <w:rFonts w:asciiTheme="minorBidi" w:hAnsiTheme="minorBidi"/>
          <w:bCs/>
          <w:color w:val="0070C0"/>
          <w:sz w:val="18"/>
          <w:szCs w:val="18"/>
        </w:rPr>
      </w:pPr>
      <w:r w:rsidRPr="008248B0">
        <w:rPr>
          <w:rFonts w:asciiTheme="minorBidi" w:hAnsiTheme="minorBidi"/>
          <w:bCs/>
          <w:color w:val="0070C0"/>
          <w:sz w:val="18"/>
          <w:szCs w:val="18"/>
        </w:rPr>
        <w:t>October 30</w:t>
      </w:r>
      <w:r w:rsidR="009C665B" w:rsidRPr="008248B0">
        <w:rPr>
          <w:rFonts w:asciiTheme="minorBidi" w:hAnsiTheme="minorBidi"/>
          <w:bCs/>
          <w:color w:val="0070C0"/>
          <w:sz w:val="18"/>
          <w:szCs w:val="18"/>
          <w:vertAlign w:val="superscript"/>
        </w:rPr>
        <w:t>th</w:t>
      </w:r>
      <w:r w:rsidR="00075846" w:rsidRPr="008248B0">
        <w:rPr>
          <w:rFonts w:asciiTheme="minorBidi" w:hAnsiTheme="minorBidi"/>
          <w:bCs/>
          <w:color w:val="0070C0"/>
          <w:sz w:val="18"/>
          <w:szCs w:val="18"/>
          <w:vertAlign w:val="superscript"/>
        </w:rPr>
        <w:t xml:space="preserve"> </w:t>
      </w:r>
      <w:r w:rsidR="009C665B" w:rsidRPr="008248B0">
        <w:rPr>
          <w:rFonts w:asciiTheme="minorBidi" w:hAnsiTheme="minorBidi"/>
          <w:bCs/>
          <w:color w:val="0070C0"/>
          <w:sz w:val="18"/>
          <w:szCs w:val="18"/>
        </w:rPr>
        <w:t xml:space="preserve">to </w:t>
      </w:r>
      <w:r w:rsidRPr="008248B0">
        <w:rPr>
          <w:rFonts w:asciiTheme="minorBidi" w:hAnsiTheme="minorBidi"/>
          <w:bCs/>
          <w:color w:val="0070C0"/>
          <w:sz w:val="18"/>
          <w:szCs w:val="18"/>
        </w:rPr>
        <w:t>November 3</w:t>
      </w:r>
      <w:r w:rsidR="009C665B" w:rsidRPr="008248B0">
        <w:rPr>
          <w:rFonts w:asciiTheme="minorBidi" w:hAnsiTheme="minorBidi"/>
          <w:bCs/>
          <w:color w:val="0070C0"/>
          <w:sz w:val="18"/>
          <w:szCs w:val="18"/>
          <w:vertAlign w:val="superscript"/>
        </w:rPr>
        <w:t>rd</w:t>
      </w:r>
      <w:r w:rsidRPr="008248B0">
        <w:rPr>
          <w:rFonts w:asciiTheme="minorBidi" w:hAnsiTheme="minorBidi"/>
          <w:bCs/>
          <w:color w:val="0070C0"/>
          <w:sz w:val="18"/>
          <w:szCs w:val="18"/>
        </w:rPr>
        <w:t>, 2018</w:t>
      </w:r>
    </w:p>
    <w:p w:rsidR="009C665B" w:rsidRPr="008248B0" w:rsidRDefault="009C665B" w:rsidP="008248B0">
      <w:pPr>
        <w:rPr>
          <w:rFonts w:asciiTheme="minorBidi" w:hAnsiTheme="minorBidi"/>
          <w:b/>
          <w:sz w:val="18"/>
          <w:szCs w:val="18"/>
        </w:rPr>
      </w:pP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
          <w:sz w:val="19"/>
          <w:szCs w:val="19"/>
        </w:rPr>
        <w:t>Date:</w:t>
      </w:r>
      <w:r w:rsidRPr="006F0327">
        <w:rPr>
          <w:rFonts w:asciiTheme="minorBidi" w:hAnsiTheme="minorBidi"/>
          <w:bCs/>
          <w:sz w:val="19"/>
          <w:szCs w:val="19"/>
        </w:rPr>
        <w:t xml:space="preserve"> ______________</w:t>
      </w:r>
      <w:r>
        <w:rPr>
          <w:rFonts w:asciiTheme="minorBidi" w:hAnsiTheme="minorBidi"/>
          <w:bCs/>
          <w:sz w:val="19"/>
          <w:szCs w:val="19"/>
        </w:rPr>
        <w:t>_______</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____________________</w:t>
      </w:r>
      <w:r>
        <w:rPr>
          <w:rFonts w:asciiTheme="minorBidi" w:hAnsiTheme="minorBidi"/>
          <w:bCs/>
          <w:sz w:val="19"/>
          <w:szCs w:val="19"/>
        </w:rPr>
        <w:t>______</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____________________</w:t>
      </w:r>
      <w:r>
        <w:rPr>
          <w:rFonts w:asciiTheme="minorBidi" w:hAnsiTheme="minorBidi"/>
          <w:bCs/>
          <w:sz w:val="19"/>
          <w:szCs w:val="19"/>
        </w:rPr>
        <w:t>______</w:t>
      </w:r>
      <w:r>
        <w:rPr>
          <w:rFonts w:asciiTheme="minorBidi" w:hAnsiTheme="minorBidi"/>
          <w:bCs/>
          <w:sz w:val="19"/>
          <w:szCs w:val="19"/>
        </w:rPr>
        <w:br/>
      </w:r>
    </w:p>
    <w:p w:rsidR="006F0327" w:rsidRDefault="006F0327" w:rsidP="006F0327">
      <w:pPr>
        <w:spacing w:after="0" w:line="240" w:lineRule="auto"/>
        <w:rPr>
          <w:rFonts w:asciiTheme="minorBidi" w:hAnsiTheme="minorBidi"/>
          <w:bCs/>
          <w:sz w:val="19"/>
          <w:szCs w:val="19"/>
        </w:rPr>
      </w:pPr>
      <w:r>
        <w:rPr>
          <w:rFonts w:asciiTheme="minorBidi" w:hAnsiTheme="minorBidi"/>
          <w:bCs/>
          <w:sz w:val="19"/>
          <w:szCs w:val="19"/>
        </w:rPr>
        <w:pict>
          <v:rect id="_x0000_i1025" style="width:0;height:1.5pt" o:hralign="center" o:hrstd="t" o:hr="t" fillcolor="gray" stroked="f"/>
        </w:pict>
      </w:r>
    </w:p>
    <w:p w:rsidR="006F0327" w:rsidRDefault="006F0327" w:rsidP="006F0327">
      <w:pPr>
        <w:spacing w:after="0" w:line="240" w:lineRule="auto"/>
        <w:rPr>
          <w:rFonts w:asciiTheme="minorBidi" w:hAnsiTheme="minorBidi"/>
          <w:bCs/>
          <w:sz w:val="19"/>
          <w:szCs w:val="19"/>
        </w:rPr>
      </w:pPr>
      <w:r>
        <w:rPr>
          <w:rFonts w:asciiTheme="minorBidi" w:hAnsiTheme="minorBidi"/>
          <w:bCs/>
          <w:sz w:val="19"/>
          <w:szCs w:val="19"/>
        </w:rPr>
        <w:br/>
      </w:r>
    </w:p>
    <w:p w:rsidR="006F0327" w:rsidRPr="006F0327" w:rsidRDefault="006F0327" w:rsidP="006F0327">
      <w:pPr>
        <w:spacing w:after="0" w:line="240" w:lineRule="auto"/>
        <w:rPr>
          <w:rFonts w:asciiTheme="minorBidi" w:hAnsiTheme="minorBidi"/>
          <w:b/>
          <w:sz w:val="19"/>
          <w:szCs w:val="19"/>
        </w:rPr>
      </w:pPr>
      <w:r w:rsidRPr="006F0327">
        <w:rPr>
          <w:rFonts w:asciiTheme="minorBidi" w:hAnsiTheme="minorBidi"/>
          <w:b/>
          <w:sz w:val="19"/>
          <w:szCs w:val="19"/>
        </w:rPr>
        <w:t>Passport Details:</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Name:</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Date of Expiry:</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Nationality:</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 xml:space="preserve">Date of Birth: </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Passport Number:</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Place of Birth:</w:t>
      </w:r>
      <w:bookmarkStart w:id="0" w:name="_GoBack"/>
      <w:bookmarkEnd w:id="0"/>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Issuing Authority/Country:</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Date of Issue:</w:t>
      </w:r>
    </w:p>
    <w:p w:rsidR="006F0327" w:rsidRPr="006F0327" w:rsidRDefault="006F0327" w:rsidP="006F0327">
      <w:pPr>
        <w:spacing w:after="0" w:line="240" w:lineRule="auto"/>
        <w:rPr>
          <w:rFonts w:asciiTheme="minorBidi" w:hAnsiTheme="minorBidi"/>
          <w:bCs/>
          <w:sz w:val="19"/>
          <w:szCs w:val="19"/>
        </w:rPr>
      </w:pP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Dear _________________,</w:t>
      </w:r>
    </w:p>
    <w:p w:rsidR="006F0327" w:rsidRPr="006F0327" w:rsidRDefault="006F0327" w:rsidP="006F0327">
      <w:pPr>
        <w:spacing w:after="0" w:line="240" w:lineRule="auto"/>
        <w:rPr>
          <w:rFonts w:asciiTheme="minorBidi" w:hAnsiTheme="minorBidi"/>
          <w:bCs/>
          <w:sz w:val="19"/>
          <w:szCs w:val="19"/>
        </w:rPr>
      </w:pP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 xml:space="preserve">We are pleased to know that you will attend the World Academic Congress for Emergency Medicine, </w:t>
      </w:r>
      <w:r w:rsidRPr="006F0327">
        <w:rPr>
          <w:rFonts w:asciiTheme="minorBidi" w:hAnsiTheme="minorBidi"/>
          <w:b/>
          <w:sz w:val="19"/>
          <w:szCs w:val="19"/>
        </w:rPr>
        <w:t>WACEM2018DOHA</w:t>
      </w:r>
      <w:r w:rsidRPr="006F0327">
        <w:rPr>
          <w:rFonts w:asciiTheme="minorBidi" w:hAnsiTheme="minorBidi"/>
          <w:bCs/>
          <w:sz w:val="19"/>
          <w:szCs w:val="19"/>
        </w:rPr>
        <w:t xml:space="preserve"> </w:t>
      </w:r>
      <w:r w:rsidRPr="006F0327">
        <w:rPr>
          <w:rFonts w:asciiTheme="minorBidi" w:hAnsiTheme="minorBidi"/>
          <w:b/>
          <w:sz w:val="19"/>
          <w:szCs w:val="19"/>
        </w:rPr>
        <w:t>“Bridging Gaps &amp; Building Networks”</w:t>
      </w:r>
      <w:r w:rsidRPr="006F0327">
        <w:rPr>
          <w:rFonts w:asciiTheme="minorBidi" w:hAnsiTheme="minorBidi"/>
          <w:bCs/>
          <w:sz w:val="19"/>
          <w:szCs w:val="19"/>
        </w:rPr>
        <w:t xml:space="preserve"> taking place from October 30 to November 4, 2018 at the Sheraton </w:t>
      </w:r>
      <w:proofErr w:type="spellStart"/>
      <w:r w:rsidRPr="006F0327">
        <w:rPr>
          <w:rFonts w:asciiTheme="minorBidi" w:hAnsiTheme="minorBidi"/>
          <w:bCs/>
          <w:sz w:val="19"/>
          <w:szCs w:val="19"/>
        </w:rPr>
        <w:t>Grand</w:t>
      </w:r>
      <w:proofErr w:type="spellEnd"/>
      <w:r w:rsidRPr="006F0327">
        <w:rPr>
          <w:rFonts w:asciiTheme="minorBidi" w:hAnsiTheme="minorBidi"/>
          <w:bCs/>
          <w:sz w:val="19"/>
          <w:szCs w:val="19"/>
        </w:rPr>
        <w:t xml:space="preserve"> Doha Resort &amp; Convention Center, Doha, Qatar.</w:t>
      </w:r>
    </w:p>
    <w:p w:rsidR="006F0327" w:rsidRPr="006F0327" w:rsidRDefault="006F0327" w:rsidP="006F0327">
      <w:pPr>
        <w:spacing w:after="0" w:line="240" w:lineRule="auto"/>
        <w:rPr>
          <w:rFonts w:asciiTheme="minorBidi" w:hAnsiTheme="minorBidi"/>
          <w:bCs/>
          <w:sz w:val="19"/>
          <w:szCs w:val="19"/>
        </w:rPr>
      </w:pP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 xml:space="preserve">Thus, on behalf of the Organizing Committee, I am pleased to cordially invite you to take part in this international meeting and share your experiences with colleagues from all around the globe. WACEM 2018 is a multidisciplinary academic meeting of 2,000 professionals from a wide variety of settings and countries who provide care, education and conduct research in Trauma, Emergency and Acute Care Medicine. </w:t>
      </w:r>
    </w:p>
    <w:p w:rsidR="006F0327" w:rsidRPr="006F0327" w:rsidRDefault="006F0327" w:rsidP="006F0327">
      <w:pPr>
        <w:spacing w:after="0" w:line="240" w:lineRule="auto"/>
        <w:rPr>
          <w:rFonts w:asciiTheme="minorBidi" w:hAnsiTheme="minorBidi"/>
          <w:bCs/>
          <w:sz w:val="19"/>
          <w:szCs w:val="19"/>
        </w:rPr>
      </w:pP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Your participation in the congress is essential for the success of the meeting.</w:t>
      </w:r>
    </w:p>
    <w:p w:rsidR="006F0327" w:rsidRPr="006F0327" w:rsidRDefault="006F0327" w:rsidP="006F0327">
      <w:pPr>
        <w:spacing w:after="0" w:line="240" w:lineRule="auto"/>
        <w:rPr>
          <w:rFonts w:asciiTheme="minorBidi" w:hAnsiTheme="minorBidi"/>
          <w:bCs/>
          <w:sz w:val="19"/>
          <w:szCs w:val="19"/>
        </w:rPr>
      </w:pP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 xml:space="preserve">Delegates are responsible for all travel </w:t>
      </w:r>
      <w:proofErr w:type="gramStart"/>
      <w:r w:rsidRPr="006F0327">
        <w:rPr>
          <w:rFonts w:asciiTheme="minorBidi" w:hAnsiTheme="minorBidi"/>
          <w:bCs/>
          <w:sz w:val="19"/>
          <w:szCs w:val="19"/>
        </w:rPr>
        <w:t>costs  and</w:t>
      </w:r>
      <w:proofErr w:type="gramEnd"/>
      <w:r w:rsidRPr="006F0327">
        <w:rPr>
          <w:rFonts w:asciiTheme="minorBidi" w:hAnsiTheme="minorBidi"/>
          <w:bCs/>
          <w:sz w:val="19"/>
          <w:szCs w:val="19"/>
        </w:rPr>
        <w:t xml:space="preserve"> visa requirements. For your convenience, you are kindly advised to visit the websites of the Ministry of Tourism for your accommodation needs and Ministry of Interior for your visa application provided in the Congress’s website: www.hamad.qa/wacem2018 </w:t>
      </w:r>
    </w:p>
    <w:p w:rsidR="006F0327" w:rsidRPr="006F0327" w:rsidRDefault="006F0327" w:rsidP="006F0327">
      <w:pPr>
        <w:spacing w:after="0" w:line="240" w:lineRule="auto"/>
        <w:rPr>
          <w:rFonts w:asciiTheme="minorBidi" w:hAnsiTheme="minorBidi"/>
          <w:bCs/>
          <w:sz w:val="19"/>
          <w:szCs w:val="19"/>
        </w:rPr>
      </w:pPr>
    </w:p>
    <w:p w:rsidR="006F0327" w:rsidRPr="006F0327" w:rsidRDefault="006F0327" w:rsidP="006F0327">
      <w:pPr>
        <w:spacing w:after="0" w:line="240" w:lineRule="auto"/>
        <w:rPr>
          <w:rFonts w:asciiTheme="minorBidi" w:hAnsiTheme="minorBidi"/>
          <w:bCs/>
          <w:sz w:val="19"/>
          <w:szCs w:val="19"/>
        </w:rPr>
      </w:pPr>
    </w:p>
    <w:p w:rsidR="006F0327" w:rsidRPr="006F0327" w:rsidRDefault="006F0327" w:rsidP="006F0327">
      <w:pPr>
        <w:spacing w:after="0" w:line="240" w:lineRule="auto"/>
        <w:rPr>
          <w:rFonts w:asciiTheme="minorBidi" w:hAnsiTheme="minorBidi"/>
          <w:b/>
          <w:sz w:val="19"/>
          <w:szCs w:val="19"/>
        </w:rPr>
      </w:pPr>
      <w:r w:rsidRPr="006F0327">
        <w:rPr>
          <w:rFonts w:asciiTheme="minorBidi" w:hAnsiTheme="minorBidi"/>
          <w:b/>
          <w:sz w:val="19"/>
          <w:szCs w:val="19"/>
        </w:rPr>
        <w:t xml:space="preserve">We look forward to welcoming you in Doha, </w:t>
      </w:r>
      <w:proofErr w:type="gramStart"/>
      <w:r w:rsidRPr="006F0327">
        <w:rPr>
          <w:rFonts w:asciiTheme="minorBidi" w:hAnsiTheme="minorBidi"/>
          <w:b/>
          <w:sz w:val="19"/>
          <w:szCs w:val="19"/>
        </w:rPr>
        <w:t>Qatar !</w:t>
      </w:r>
      <w:proofErr w:type="gramEnd"/>
    </w:p>
    <w:p w:rsidR="006F0327" w:rsidRPr="006F0327" w:rsidRDefault="006F0327" w:rsidP="006F0327">
      <w:pPr>
        <w:spacing w:after="0" w:line="240" w:lineRule="auto"/>
        <w:rPr>
          <w:rFonts w:asciiTheme="minorBidi" w:hAnsiTheme="minorBidi"/>
          <w:b/>
          <w:sz w:val="19"/>
          <w:szCs w:val="19"/>
        </w:rPr>
      </w:pPr>
    </w:p>
    <w:p w:rsidR="004729F8" w:rsidRPr="008248B0" w:rsidRDefault="006F0327" w:rsidP="006F0327">
      <w:pPr>
        <w:spacing w:after="0" w:line="240" w:lineRule="auto"/>
        <w:rPr>
          <w:rFonts w:asciiTheme="minorBidi" w:hAnsiTheme="minorBidi"/>
          <w:b/>
          <w:sz w:val="19"/>
          <w:szCs w:val="19"/>
        </w:rPr>
      </w:pPr>
      <w:r w:rsidRPr="006F0327">
        <w:rPr>
          <w:rFonts w:asciiTheme="minorBidi" w:hAnsiTheme="minorBidi"/>
          <w:b/>
          <w:sz w:val="19"/>
          <w:szCs w:val="19"/>
        </w:rPr>
        <w:t>With kind regards,</w:t>
      </w:r>
      <w:r>
        <w:rPr>
          <w:rFonts w:asciiTheme="minorBidi" w:hAnsiTheme="minorBidi"/>
          <w:b/>
          <w:sz w:val="19"/>
          <w:szCs w:val="19"/>
        </w:rPr>
        <w:br/>
      </w:r>
      <w:r w:rsidR="00746FCE" w:rsidRPr="008248B0">
        <w:rPr>
          <w:rFonts w:asciiTheme="minorBidi" w:hAnsiTheme="minorBidi"/>
          <w:b/>
          <w:noProof/>
          <w:sz w:val="19"/>
          <w:szCs w:val="19"/>
        </w:rPr>
        <w:drawing>
          <wp:inline distT="0" distB="0" distL="0" distR="0" wp14:anchorId="0E7CE941" wp14:editId="690D16FC">
            <wp:extent cx="1410867" cy="420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095" cy="434572"/>
                    </a:xfrm>
                    <a:prstGeom prst="rect">
                      <a:avLst/>
                    </a:prstGeom>
                    <a:noFill/>
                  </pic:spPr>
                </pic:pic>
              </a:graphicData>
            </a:graphic>
          </wp:inline>
        </w:drawing>
      </w:r>
    </w:p>
    <w:p w:rsidR="004729F8" w:rsidRPr="008248B0" w:rsidRDefault="004729F8" w:rsidP="008248B0">
      <w:pPr>
        <w:spacing w:after="0" w:line="240" w:lineRule="auto"/>
        <w:rPr>
          <w:rFonts w:asciiTheme="minorBidi" w:hAnsiTheme="minorBidi"/>
          <w:b/>
          <w:sz w:val="19"/>
          <w:szCs w:val="19"/>
        </w:rPr>
      </w:pPr>
    </w:p>
    <w:p w:rsidR="006F0327" w:rsidRPr="006F0327" w:rsidRDefault="006F0327" w:rsidP="006F0327">
      <w:pPr>
        <w:spacing w:after="0" w:line="240" w:lineRule="auto"/>
        <w:rPr>
          <w:rFonts w:asciiTheme="minorBidi" w:hAnsiTheme="minorBidi"/>
          <w:b/>
          <w:sz w:val="19"/>
          <w:szCs w:val="19"/>
        </w:rPr>
      </w:pPr>
      <w:r w:rsidRPr="006F0327">
        <w:rPr>
          <w:rFonts w:asciiTheme="minorBidi" w:hAnsiTheme="minorBidi"/>
          <w:b/>
          <w:sz w:val="19"/>
          <w:szCs w:val="19"/>
        </w:rPr>
        <w:t xml:space="preserve">Hassan Al </w:t>
      </w:r>
      <w:proofErr w:type="spellStart"/>
      <w:r w:rsidRPr="006F0327">
        <w:rPr>
          <w:rFonts w:asciiTheme="minorBidi" w:hAnsiTheme="minorBidi"/>
          <w:b/>
          <w:sz w:val="19"/>
          <w:szCs w:val="19"/>
        </w:rPr>
        <w:t>Thani</w:t>
      </w:r>
      <w:proofErr w:type="spellEnd"/>
      <w:r w:rsidRPr="006F0327">
        <w:rPr>
          <w:rFonts w:asciiTheme="minorBidi" w:hAnsiTheme="minorBidi"/>
          <w:b/>
          <w:sz w:val="19"/>
          <w:szCs w:val="19"/>
        </w:rPr>
        <w:t xml:space="preserve">, MB, </w:t>
      </w:r>
      <w:proofErr w:type="spellStart"/>
      <w:r w:rsidRPr="006F0327">
        <w:rPr>
          <w:rFonts w:asciiTheme="minorBidi" w:hAnsiTheme="minorBidi"/>
          <w:b/>
          <w:sz w:val="19"/>
          <w:szCs w:val="19"/>
        </w:rPr>
        <w:t>MBBch</w:t>
      </w:r>
      <w:proofErr w:type="spellEnd"/>
      <w:r w:rsidRPr="006F0327">
        <w:rPr>
          <w:rFonts w:asciiTheme="minorBidi" w:hAnsiTheme="minorBidi"/>
          <w:b/>
          <w:sz w:val="19"/>
          <w:szCs w:val="19"/>
        </w:rPr>
        <w:t>, CABS, FRCSI/C</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Head of Trauma &amp; Vascular Surgery</w:t>
      </w:r>
    </w:p>
    <w:p w:rsidR="003447E4"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Chairman, WACEM2018DOHA</w:t>
      </w:r>
    </w:p>
    <w:p w:rsidR="003447E4" w:rsidRPr="008248B0" w:rsidRDefault="004E2D78" w:rsidP="008248B0">
      <w:pPr>
        <w:spacing w:after="0" w:line="240" w:lineRule="auto"/>
        <w:rPr>
          <w:rFonts w:asciiTheme="minorBidi" w:hAnsiTheme="minorBidi"/>
          <w:sz w:val="19"/>
          <w:szCs w:val="19"/>
        </w:rPr>
      </w:pPr>
      <w:r w:rsidRPr="008248B0">
        <w:rPr>
          <w:rFonts w:asciiTheme="minorBidi" w:hAnsiTheme="minorBidi"/>
          <w:noProof/>
          <w:sz w:val="19"/>
          <w:szCs w:val="19"/>
        </w:rPr>
        <w:drawing>
          <wp:inline distT="0" distB="0" distL="0" distR="0" wp14:anchorId="5D446838" wp14:editId="245F134C">
            <wp:extent cx="1173345" cy="484003"/>
            <wp:effectExtent l="0" t="0" r="8255" b="0"/>
            <wp:docPr id="4" name="Picture 4" descr="C:\Users\prelogon\AppData\Local\Microsoft\Windows\Temporary Internet Files\Content.IE5\16ZOAAQQ\FullSizeRender.jpg"/>
            <wp:cNvGraphicFramePr/>
            <a:graphic xmlns:a="http://schemas.openxmlformats.org/drawingml/2006/main">
              <a:graphicData uri="http://schemas.openxmlformats.org/drawingml/2006/picture">
                <pic:pic xmlns:pic="http://schemas.openxmlformats.org/drawingml/2006/picture">
                  <pic:nvPicPr>
                    <pic:cNvPr id="4" name="Picture 4" descr="C:\Users\prelogon\AppData\Local\Microsoft\Windows\Temporary Internet Files\Content.IE5\16ZOAAQQ\FullSizeRender.jpg"/>
                    <pic:cNvPicPr/>
                  </pic:nvPicPr>
                  <pic:blipFill>
                    <a:blip r:embed="rId12" cstate="print">
                      <a:extLst>
                        <a:ext uri="{BEBA8EAE-BF5A-486C-A8C5-ECC9F3942E4B}">
                          <a14:imgProps xmlns:a14="http://schemas.microsoft.com/office/drawing/2010/main">
                            <a14:imgLayer r:embed="rId13">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255442" cy="517868"/>
                    </a:xfrm>
                    <a:prstGeom prst="rect">
                      <a:avLst/>
                    </a:prstGeom>
                    <a:noFill/>
                    <a:ln>
                      <a:noFill/>
                    </a:ln>
                  </pic:spPr>
                </pic:pic>
              </a:graphicData>
            </a:graphic>
          </wp:inline>
        </w:drawing>
      </w:r>
    </w:p>
    <w:p w:rsidR="009C665B" w:rsidRPr="008248B0" w:rsidRDefault="009C665B" w:rsidP="008248B0">
      <w:pPr>
        <w:spacing w:after="0" w:line="240" w:lineRule="auto"/>
        <w:rPr>
          <w:rFonts w:asciiTheme="minorBidi" w:hAnsiTheme="minorBidi"/>
          <w:sz w:val="19"/>
          <w:szCs w:val="19"/>
        </w:rPr>
      </w:pPr>
    </w:p>
    <w:p w:rsidR="006F0327" w:rsidRPr="006F0327" w:rsidRDefault="006F0327" w:rsidP="006F0327">
      <w:pPr>
        <w:spacing w:after="0" w:line="240" w:lineRule="auto"/>
        <w:rPr>
          <w:rFonts w:asciiTheme="minorBidi" w:hAnsiTheme="minorBidi"/>
          <w:b/>
          <w:sz w:val="19"/>
          <w:szCs w:val="19"/>
        </w:rPr>
      </w:pPr>
      <w:proofErr w:type="spellStart"/>
      <w:r w:rsidRPr="006F0327">
        <w:rPr>
          <w:rFonts w:asciiTheme="minorBidi" w:hAnsiTheme="minorBidi"/>
          <w:b/>
          <w:sz w:val="19"/>
          <w:szCs w:val="19"/>
        </w:rPr>
        <w:t>Sagar</w:t>
      </w:r>
      <w:proofErr w:type="spellEnd"/>
      <w:r w:rsidRPr="006F0327">
        <w:rPr>
          <w:rFonts w:asciiTheme="minorBidi" w:hAnsiTheme="minorBidi"/>
          <w:b/>
          <w:sz w:val="19"/>
          <w:szCs w:val="19"/>
        </w:rPr>
        <w:t xml:space="preserve"> </w:t>
      </w:r>
      <w:proofErr w:type="spellStart"/>
      <w:r w:rsidRPr="006F0327">
        <w:rPr>
          <w:rFonts w:asciiTheme="minorBidi" w:hAnsiTheme="minorBidi"/>
          <w:b/>
          <w:sz w:val="19"/>
          <w:szCs w:val="19"/>
        </w:rPr>
        <w:t>Galwankar</w:t>
      </w:r>
      <w:proofErr w:type="spellEnd"/>
      <w:r w:rsidRPr="006F0327">
        <w:rPr>
          <w:rFonts w:asciiTheme="minorBidi" w:hAnsiTheme="minorBidi"/>
          <w:b/>
          <w:sz w:val="19"/>
          <w:szCs w:val="19"/>
        </w:rPr>
        <w:t>, MBBS, DNB, FACEE (INDIA), FRCP (UK), MPH, FAAEM, Dip. ABEM (USA)</w:t>
      </w:r>
    </w:p>
    <w:p w:rsidR="006F0327"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 xml:space="preserve">Executive Director of </w:t>
      </w:r>
      <w:proofErr w:type="gramStart"/>
      <w:r w:rsidRPr="006F0327">
        <w:rPr>
          <w:rFonts w:asciiTheme="minorBidi" w:hAnsiTheme="minorBidi"/>
          <w:bCs/>
          <w:sz w:val="19"/>
          <w:szCs w:val="19"/>
        </w:rPr>
        <w:t>The</w:t>
      </w:r>
      <w:proofErr w:type="gramEnd"/>
      <w:r w:rsidRPr="006F0327">
        <w:rPr>
          <w:rFonts w:asciiTheme="minorBidi" w:hAnsiTheme="minorBidi"/>
          <w:bCs/>
          <w:sz w:val="19"/>
          <w:szCs w:val="19"/>
        </w:rPr>
        <w:t xml:space="preserve"> World Academic Council for Emergency Medicine</w:t>
      </w:r>
    </w:p>
    <w:p w:rsidR="003447E4" w:rsidRPr="006F0327" w:rsidRDefault="006F0327" w:rsidP="006F0327">
      <w:pPr>
        <w:spacing w:after="0" w:line="240" w:lineRule="auto"/>
        <w:rPr>
          <w:rFonts w:asciiTheme="minorBidi" w:hAnsiTheme="minorBidi"/>
          <w:bCs/>
          <w:sz w:val="19"/>
          <w:szCs w:val="19"/>
        </w:rPr>
      </w:pPr>
      <w:r w:rsidRPr="006F0327">
        <w:rPr>
          <w:rFonts w:asciiTheme="minorBidi" w:hAnsiTheme="minorBidi"/>
          <w:bCs/>
          <w:sz w:val="19"/>
          <w:szCs w:val="19"/>
        </w:rPr>
        <w:t>Academic Faculty of Emergency Medicine, University of Florida, Jacksonville, USA</w:t>
      </w:r>
    </w:p>
    <w:sectPr w:rsidR="003447E4" w:rsidRPr="006F0327" w:rsidSect="008248B0">
      <w:headerReference w:type="default" r:id="rId14"/>
      <w:pgSz w:w="11907" w:h="16839" w:code="9"/>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D61" w:rsidRDefault="00265D61" w:rsidP="008248B0">
      <w:pPr>
        <w:spacing w:after="0" w:line="240" w:lineRule="auto"/>
      </w:pPr>
      <w:r>
        <w:separator/>
      </w:r>
    </w:p>
  </w:endnote>
  <w:endnote w:type="continuationSeparator" w:id="0">
    <w:p w:rsidR="00265D61" w:rsidRDefault="00265D61" w:rsidP="0082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D61" w:rsidRDefault="00265D61" w:rsidP="008248B0">
      <w:pPr>
        <w:spacing w:after="0" w:line="240" w:lineRule="auto"/>
      </w:pPr>
      <w:r>
        <w:separator/>
      </w:r>
    </w:p>
  </w:footnote>
  <w:footnote w:type="continuationSeparator" w:id="0">
    <w:p w:rsidR="00265D61" w:rsidRDefault="00265D61" w:rsidP="00824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B0" w:rsidRDefault="008248B0">
    <w:pPr>
      <w:pStyle w:val="Header"/>
    </w:pPr>
    <w:r>
      <w:rPr>
        <w:rFonts w:asciiTheme="minorBidi" w:hAnsiTheme="minorBidi"/>
        <w:noProof/>
        <w:sz w:val="18"/>
        <w:szCs w:val="18"/>
      </w:rPr>
      <w:drawing>
        <wp:anchor distT="0" distB="0" distL="114300" distR="114300" simplePos="0" relativeHeight="251659264" behindDoc="0" locked="0" layoutInCell="1" allowOverlap="1" wp14:anchorId="0D469199" wp14:editId="674C491C">
          <wp:simplePos x="0" y="0"/>
          <wp:positionH relativeFrom="column">
            <wp:posOffset>2399030</wp:posOffset>
          </wp:positionH>
          <wp:positionV relativeFrom="paragraph">
            <wp:posOffset>-45085</wp:posOffset>
          </wp:positionV>
          <wp:extent cx="808990" cy="711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Academic-Congress-of-Emergency-Medi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8990" cy="711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Bidi" w:hAnsiTheme="minorBidi"/>
        <w:b/>
        <w:noProof/>
        <w:color w:val="0070C0"/>
        <w:sz w:val="18"/>
        <w:szCs w:val="18"/>
      </w:rPr>
      <w:drawing>
        <wp:anchor distT="0" distB="0" distL="114300" distR="114300" simplePos="0" relativeHeight="251660288" behindDoc="1" locked="0" layoutInCell="1" allowOverlap="1" wp14:anchorId="36267B9D" wp14:editId="7D60FFE9">
          <wp:simplePos x="0" y="0"/>
          <wp:positionH relativeFrom="column">
            <wp:posOffset>3441812</wp:posOffset>
          </wp:positionH>
          <wp:positionV relativeFrom="paragraph">
            <wp:posOffset>12138</wp:posOffset>
          </wp:positionV>
          <wp:extent cx="2562478" cy="59848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C-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1982" cy="5983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0E"/>
    <w:rsid w:val="00075846"/>
    <w:rsid w:val="000B394B"/>
    <w:rsid w:val="0012210E"/>
    <w:rsid w:val="00144D39"/>
    <w:rsid w:val="00162B51"/>
    <w:rsid w:val="00265D61"/>
    <w:rsid w:val="00290133"/>
    <w:rsid w:val="00304A5E"/>
    <w:rsid w:val="003447E4"/>
    <w:rsid w:val="00371E1A"/>
    <w:rsid w:val="003F22AF"/>
    <w:rsid w:val="00415767"/>
    <w:rsid w:val="004729F8"/>
    <w:rsid w:val="00492262"/>
    <w:rsid w:val="004C209D"/>
    <w:rsid w:val="004C323F"/>
    <w:rsid w:val="004E2D78"/>
    <w:rsid w:val="004F548F"/>
    <w:rsid w:val="0053232D"/>
    <w:rsid w:val="006051BE"/>
    <w:rsid w:val="006F0327"/>
    <w:rsid w:val="00746FCE"/>
    <w:rsid w:val="00802F7C"/>
    <w:rsid w:val="008248B0"/>
    <w:rsid w:val="009C665B"/>
    <w:rsid w:val="009F32D1"/>
    <w:rsid w:val="00A02C6F"/>
    <w:rsid w:val="00A0341E"/>
    <w:rsid w:val="00AE4D9C"/>
    <w:rsid w:val="00AF413D"/>
    <w:rsid w:val="00B02EAC"/>
    <w:rsid w:val="00B67B6A"/>
    <w:rsid w:val="00BE1C60"/>
    <w:rsid w:val="00E11689"/>
    <w:rsid w:val="00E55FE8"/>
    <w:rsid w:val="00F4138A"/>
    <w:rsid w:val="00F63222"/>
    <w:rsid w:val="00F92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B6A"/>
    <w:rPr>
      <w:color w:val="0000FF" w:themeColor="hyperlink"/>
      <w:u w:val="single"/>
    </w:rPr>
  </w:style>
  <w:style w:type="paragraph" w:styleId="BalloonText">
    <w:name w:val="Balloon Text"/>
    <w:basedOn w:val="Normal"/>
    <w:link w:val="BalloonTextChar"/>
    <w:uiPriority w:val="99"/>
    <w:semiHidden/>
    <w:unhideWhenUsed/>
    <w:rsid w:val="004C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9D"/>
    <w:rPr>
      <w:rFonts w:ascii="Tahoma" w:hAnsi="Tahoma" w:cs="Tahoma"/>
      <w:sz w:val="16"/>
      <w:szCs w:val="16"/>
    </w:rPr>
  </w:style>
  <w:style w:type="paragraph" w:styleId="Header">
    <w:name w:val="header"/>
    <w:basedOn w:val="Normal"/>
    <w:link w:val="HeaderChar"/>
    <w:uiPriority w:val="99"/>
    <w:unhideWhenUsed/>
    <w:rsid w:val="008248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48B0"/>
  </w:style>
  <w:style w:type="paragraph" w:styleId="Footer">
    <w:name w:val="footer"/>
    <w:basedOn w:val="Normal"/>
    <w:link w:val="FooterChar"/>
    <w:uiPriority w:val="99"/>
    <w:unhideWhenUsed/>
    <w:rsid w:val="008248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4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B6A"/>
    <w:rPr>
      <w:color w:val="0000FF" w:themeColor="hyperlink"/>
      <w:u w:val="single"/>
    </w:rPr>
  </w:style>
  <w:style w:type="paragraph" w:styleId="BalloonText">
    <w:name w:val="Balloon Text"/>
    <w:basedOn w:val="Normal"/>
    <w:link w:val="BalloonTextChar"/>
    <w:uiPriority w:val="99"/>
    <w:semiHidden/>
    <w:unhideWhenUsed/>
    <w:rsid w:val="004C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9D"/>
    <w:rPr>
      <w:rFonts w:ascii="Tahoma" w:hAnsi="Tahoma" w:cs="Tahoma"/>
      <w:sz w:val="16"/>
      <w:szCs w:val="16"/>
    </w:rPr>
  </w:style>
  <w:style w:type="paragraph" w:styleId="Header">
    <w:name w:val="header"/>
    <w:basedOn w:val="Normal"/>
    <w:link w:val="HeaderChar"/>
    <w:uiPriority w:val="99"/>
    <w:unhideWhenUsed/>
    <w:rsid w:val="008248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48B0"/>
  </w:style>
  <w:style w:type="paragraph" w:styleId="Footer">
    <w:name w:val="footer"/>
    <w:basedOn w:val="Normal"/>
    <w:link w:val="FooterChar"/>
    <w:uiPriority w:val="99"/>
    <w:unhideWhenUsed/>
    <w:rsid w:val="008248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4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5D8A492668F499CC601B9D5171E4A" ma:contentTypeVersion="1" ma:contentTypeDescription="Create a new document." ma:contentTypeScope="" ma:versionID="cd993f7e908d81c27d868315705c3da6">
  <xsd:schema xmlns:xsd="http://www.w3.org/2001/XMLSchema" xmlns:xs="http://www.w3.org/2001/XMLSchema" xmlns:p="http://schemas.microsoft.com/office/2006/metadata/properties" xmlns:ns1="http://schemas.microsoft.com/sharepoint/v3" targetNamespace="http://schemas.microsoft.com/office/2006/metadata/properties" ma:root="true" ma:fieldsID="9731dec261deb37c812c0bf4798222a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CB9E-59D0-46D3-840F-6D94B639C7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C721F9-A9AE-4201-A4C5-825B37BB5772}">
  <ds:schemaRefs>
    <ds:schemaRef ds:uri="http://schemas.microsoft.com/sharepoint/v3/contenttype/forms"/>
  </ds:schemaRefs>
</ds:datastoreItem>
</file>

<file path=customXml/itemProps3.xml><?xml version="1.0" encoding="utf-8"?>
<ds:datastoreItem xmlns:ds="http://schemas.openxmlformats.org/officeDocument/2006/customXml" ds:itemID="{226DB020-81D1-4E95-BEC1-AE605635A2D1}"/>
</file>

<file path=customXml/itemProps4.xml><?xml version="1.0" encoding="utf-8"?>
<ds:datastoreItem xmlns:ds="http://schemas.openxmlformats.org/officeDocument/2006/customXml" ds:itemID="{362084F3-02A9-4A54-BFBF-37B6BB5F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Hamad Medical Corporation</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Shella Nagales Liggayu</dc:creator>
  <cp:lastModifiedBy>Winston Morris Hycinth</cp:lastModifiedBy>
  <cp:revision>2</cp:revision>
  <cp:lastPrinted>2018-04-08T11:26:00Z</cp:lastPrinted>
  <dcterms:created xsi:type="dcterms:W3CDTF">2018-07-11T08:01:00Z</dcterms:created>
  <dcterms:modified xsi:type="dcterms:W3CDTF">2018-07-11T08:01:00Z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0x0101005A95D8A492668F499CC601B9D5171E4A</vt:lpwstr>
  </property>
</Properties>
</file>